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496D4DAB" w14:textId="77777777" w:rsidR="00643841" w:rsidRPr="007C4273" w:rsidRDefault="00BC2ACA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499AD475" w14:textId="77777777" w:rsidR="00661394" w:rsidRPr="00600FBC" w:rsidRDefault="002E1455" w:rsidP="006A607E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</w:p>
    <w:p w14:paraId="53D55B41" w14:textId="77777777" w:rsidR="00926D5A" w:rsidRDefault="00661394" w:rsidP="00BB1C0F">
      <w:pPr>
        <w:pStyle w:val="NoSpacing"/>
        <w:ind w:left="720"/>
        <w:jc w:val="both"/>
        <w:rPr>
          <w:rFonts w:ascii="Helvetica" w:hAnsi="Helvetica" w:cs="Vrinda"/>
        </w:rPr>
      </w:pPr>
      <w:r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77777777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70513DA2" w:rsidR="006B2F47" w:rsidRDefault="006B2F47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11/12/18 Council Meeting Minutes</w:t>
      </w:r>
    </w:p>
    <w:p w14:paraId="77B65F31" w14:textId="791B674E" w:rsidR="00590EA5" w:rsidRDefault="00590EA5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11/27/18 Planning &amp; Zoning Meeting Minutes</w:t>
      </w:r>
    </w:p>
    <w:p w14:paraId="37902256" w14:textId="383E9E9A" w:rsidR="00A74A35" w:rsidRDefault="00A74A35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11/6/18 Park &amp; Recreation Meeting Minutes</w:t>
      </w:r>
    </w:p>
    <w:p w14:paraId="4FBDC1EE" w14:textId="6CD6FCD1" w:rsidR="009A0118" w:rsidRDefault="006B2F47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November &amp; </w:t>
      </w:r>
      <w:r w:rsidR="00B93331">
        <w:rPr>
          <w:rFonts w:ascii="Helvetica" w:hAnsi="Helvetica" w:cs="Vrinda"/>
          <w:sz w:val="22"/>
          <w:szCs w:val="22"/>
        </w:rPr>
        <w:t xml:space="preserve">December </w:t>
      </w:r>
      <w:r w:rsidR="009F5C55">
        <w:rPr>
          <w:rFonts w:ascii="Helvetica" w:hAnsi="Helvetica" w:cs="Vrinda"/>
          <w:sz w:val="22"/>
          <w:szCs w:val="22"/>
        </w:rPr>
        <w:t>201</w:t>
      </w:r>
      <w:r w:rsidR="004E5569">
        <w:rPr>
          <w:rFonts w:ascii="Helvetica" w:hAnsi="Helvetica" w:cs="Vrinda"/>
          <w:sz w:val="22"/>
          <w:szCs w:val="22"/>
        </w:rPr>
        <w:t>8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  <w:r>
        <w:rPr>
          <w:rFonts w:ascii="Helvetica" w:hAnsi="Helvetica" w:cs="Vrinda"/>
          <w:sz w:val="22"/>
          <w:szCs w:val="22"/>
        </w:rPr>
        <w:t>s</w:t>
      </w:r>
    </w:p>
    <w:p w14:paraId="3DC5A652" w14:textId="0EADD66A" w:rsidR="00440057" w:rsidRDefault="006B2F47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November &amp; </w:t>
      </w:r>
      <w:r w:rsidR="004E5569">
        <w:rPr>
          <w:rFonts w:ascii="Helvetica" w:hAnsi="Helvetica" w:cs="Vrinda"/>
          <w:sz w:val="22"/>
          <w:szCs w:val="22"/>
        </w:rPr>
        <w:t>December</w:t>
      </w:r>
      <w:r w:rsidR="00440057">
        <w:rPr>
          <w:rFonts w:ascii="Helvetica" w:hAnsi="Helvetica" w:cs="Vrinda"/>
          <w:sz w:val="22"/>
          <w:szCs w:val="22"/>
        </w:rPr>
        <w:t xml:space="preserve"> 201</w:t>
      </w:r>
      <w:r w:rsidR="004E5569">
        <w:rPr>
          <w:rFonts w:ascii="Helvetica" w:hAnsi="Helvetica" w:cs="Vrinda"/>
          <w:sz w:val="22"/>
          <w:szCs w:val="22"/>
        </w:rPr>
        <w:t>8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  <w:r>
        <w:rPr>
          <w:rFonts w:ascii="Helvetica" w:hAnsi="Helvetica" w:cs="Vrinda"/>
          <w:sz w:val="22"/>
          <w:szCs w:val="22"/>
        </w:rPr>
        <w:t>s</w:t>
      </w:r>
    </w:p>
    <w:p w14:paraId="628A6FFA" w14:textId="29654A92" w:rsidR="008226EA" w:rsidRDefault="006B2F47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11/12/18, 11/26/18, </w:t>
      </w:r>
      <w:r w:rsidR="00624F96">
        <w:rPr>
          <w:rFonts w:ascii="Helvetica" w:hAnsi="Helvetica" w:cs="Vrinda"/>
          <w:sz w:val="22"/>
          <w:szCs w:val="22"/>
        </w:rPr>
        <w:t>12/</w:t>
      </w:r>
      <w:r w:rsidR="006A607E">
        <w:rPr>
          <w:rFonts w:ascii="Helvetica" w:hAnsi="Helvetica" w:cs="Vrinda"/>
          <w:sz w:val="22"/>
          <w:szCs w:val="22"/>
        </w:rPr>
        <w:t>1</w:t>
      </w:r>
      <w:r w:rsidR="004E5569">
        <w:rPr>
          <w:rFonts w:ascii="Helvetica" w:hAnsi="Helvetica" w:cs="Vrinda"/>
          <w:sz w:val="22"/>
          <w:szCs w:val="22"/>
        </w:rPr>
        <w:t>0</w:t>
      </w:r>
      <w:r w:rsidR="00624F96">
        <w:rPr>
          <w:rFonts w:ascii="Helvetica" w:hAnsi="Helvetica" w:cs="Vrinda"/>
          <w:sz w:val="22"/>
          <w:szCs w:val="22"/>
        </w:rPr>
        <w:t>/1</w:t>
      </w:r>
      <w:r w:rsidR="004E5569">
        <w:rPr>
          <w:rFonts w:ascii="Helvetica" w:hAnsi="Helvetica" w:cs="Vrinda"/>
          <w:sz w:val="22"/>
          <w:szCs w:val="22"/>
        </w:rPr>
        <w:t>8, 1</w:t>
      </w:r>
      <w:r w:rsidR="005C713E">
        <w:rPr>
          <w:rFonts w:ascii="Helvetica" w:hAnsi="Helvetica" w:cs="Vrinda"/>
          <w:sz w:val="22"/>
          <w:szCs w:val="22"/>
        </w:rPr>
        <w:t>2</w:t>
      </w:r>
      <w:r w:rsidR="008C7DBE">
        <w:rPr>
          <w:rFonts w:ascii="Helvetica" w:hAnsi="Helvetica" w:cs="Vrinda"/>
          <w:sz w:val="22"/>
          <w:szCs w:val="22"/>
        </w:rPr>
        <w:t>/</w:t>
      </w:r>
      <w:r w:rsidR="006A607E">
        <w:rPr>
          <w:rFonts w:ascii="Helvetica" w:hAnsi="Helvetica" w:cs="Vrinda"/>
          <w:sz w:val="22"/>
          <w:szCs w:val="22"/>
        </w:rPr>
        <w:t>21</w:t>
      </w:r>
      <w:r w:rsidR="00B93331">
        <w:rPr>
          <w:rFonts w:ascii="Helvetica" w:hAnsi="Helvetica" w:cs="Vrinda"/>
          <w:sz w:val="22"/>
          <w:szCs w:val="22"/>
        </w:rPr>
        <w:t>/</w:t>
      </w:r>
      <w:r w:rsidR="008C7DBE">
        <w:rPr>
          <w:rFonts w:ascii="Helvetica" w:hAnsi="Helvetica" w:cs="Vrinda"/>
          <w:sz w:val="22"/>
          <w:szCs w:val="22"/>
        </w:rPr>
        <w:t>1</w:t>
      </w:r>
      <w:r w:rsidR="004E5569">
        <w:rPr>
          <w:rFonts w:ascii="Helvetica" w:hAnsi="Helvetica" w:cs="Vrinda"/>
          <w:sz w:val="22"/>
          <w:szCs w:val="22"/>
        </w:rPr>
        <w:t>8, 1/7/19</w:t>
      </w:r>
      <w:r w:rsidR="008C7DBE">
        <w:rPr>
          <w:rFonts w:ascii="Helvetica" w:hAnsi="Helvetica" w:cs="Vrinda"/>
          <w:sz w:val="22"/>
          <w:szCs w:val="22"/>
        </w:rPr>
        <w:t xml:space="preserve">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26E56841" w:rsidR="007F3F07" w:rsidRDefault="006B2F47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11/26/18, 12/7/18, </w:t>
      </w:r>
      <w:r w:rsidR="00B93331">
        <w:rPr>
          <w:rFonts w:ascii="Helvetica" w:hAnsi="Helvetica" w:cs="Vrinda"/>
          <w:sz w:val="22"/>
          <w:szCs w:val="22"/>
        </w:rPr>
        <w:t>1</w:t>
      </w:r>
      <w:r w:rsidR="005C713E">
        <w:rPr>
          <w:rFonts w:ascii="Helvetica" w:hAnsi="Helvetica" w:cs="Vrinda"/>
          <w:sz w:val="22"/>
          <w:szCs w:val="22"/>
        </w:rPr>
        <w:t>2</w:t>
      </w:r>
      <w:r w:rsidR="008C7DBE">
        <w:rPr>
          <w:rFonts w:ascii="Helvetica" w:hAnsi="Helvetica" w:cs="Vrinda"/>
          <w:sz w:val="22"/>
          <w:szCs w:val="22"/>
        </w:rPr>
        <w:t>/</w:t>
      </w:r>
      <w:r w:rsidR="005C713E">
        <w:rPr>
          <w:rFonts w:ascii="Helvetica" w:hAnsi="Helvetica" w:cs="Vrinda"/>
          <w:sz w:val="22"/>
          <w:szCs w:val="22"/>
        </w:rPr>
        <w:t>2</w:t>
      </w:r>
      <w:r w:rsidR="004E5569">
        <w:rPr>
          <w:rFonts w:ascii="Helvetica" w:hAnsi="Helvetica" w:cs="Vrinda"/>
          <w:sz w:val="22"/>
          <w:szCs w:val="22"/>
        </w:rPr>
        <w:t>1</w:t>
      </w:r>
      <w:r w:rsidR="008C7DBE">
        <w:rPr>
          <w:rFonts w:ascii="Helvetica" w:hAnsi="Helvetica" w:cs="Vrinda"/>
          <w:sz w:val="22"/>
          <w:szCs w:val="22"/>
        </w:rPr>
        <w:t>/1</w:t>
      </w:r>
      <w:r w:rsidR="006A607E">
        <w:rPr>
          <w:rFonts w:ascii="Helvetica" w:hAnsi="Helvetica" w:cs="Vrinda"/>
          <w:sz w:val="22"/>
          <w:szCs w:val="22"/>
        </w:rPr>
        <w:t>7</w:t>
      </w:r>
      <w:r w:rsidR="005C713E">
        <w:rPr>
          <w:rFonts w:ascii="Helvetica" w:hAnsi="Helvetica" w:cs="Vrinda"/>
          <w:sz w:val="22"/>
          <w:szCs w:val="22"/>
        </w:rPr>
        <w:t xml:space="preserve"> </w:t>
      </w:r>
      <w:r w:rsidR="005D01AF">
        <w:rPr>
          <w:rFonts w:ascii="Helvetica" w:hAnsi="Helvetica" w:cs="Vrinda"/>
          <w:sz w:val="22"/>
          <w:szCs w:val="22"/>
        </w:rPr>
        <w:t>&amp; 1/</w:t>
      </w:r>
      <w:r w:rsidR="004E5569">
        <w:rPr>
          <w:rFonts w:ascii="Helvetica" w:hAnsi="Helvetica" w:cs="Vrinda"/>
          <w:sz w:val="22"/>
          <w:szCs w:val="22"/>
        </w:rPr>
        <w:t>11</w:t>
      </w:r>
      <w:r w:rsidR="005D01AF">
        <w:rPr>
          <w:rFonts w:ascii="Helvetica" w:hAnsi="Helvetica" w:cs="Vrinda"/>
          <w:sz w:val="22"/>
          <w:szCs w:val="22"/>
        </w:rPr>
        <w:t>/1</w:t>
      </w:r>
      <w:r w:rsidR="006A607E">
        <w:rPr>
          <w:rFonts w:ascii="Helvetica" w:hAnsi="Helvetica" w:cs="Vrinda"/>
          <w:sz w:val="22"/>
          <w:szCs w:val="22"/>
        </w:rPr>
        <w:t>8</w:t>
      </w:r>
      <w:r w:rsidR="008C7DBE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</w:p>
    <w:p w14:paraId="5C7D87B0" w14:textId="77777777" w:rsidR="00690E61" w:rsidRPr="00600FBC" w:rsidRDefault="00690E61" w:rsidP="00BB1C0F">
      <w:pPr>
        <w:pStyle w:val="NoSpacing"/>
        <w:ind w:left="720"/>
        <w:jc w:val="both"/>
        <w:rPr>
          <w:rFonts w:ascii="Helvetica" w:hAnsi="Helvetica" w:cs="Vrinda"/>
        </w:rPr>
      </w:pPr>
    </w:p>
    <w:p w14:paraId="56CB575C" w14:textId="77777777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5F4E31BA" w14:textId="43C1D014" w:rsidR="00AF4344" w:rsidRDefault="00AF4344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981662">
        <w:rPr>
          <w:rFonts w:ascii="Helvetica" w:hAnsi="Helvetica" w:cs="Helvetica"/>
          <w:b/>
        </w:rPr>
        <w:t>Resolution 2019-</w:t>
      </w:r>
      <w:r w:rsidR="00734931">
        <w:rPr>
          <w:rFonts w:ascii="Helvetica" w:hAnsi="Helvetica" w:cs="Helvetica"/>
          <w:b/>
        </w:rPr>
        <w:t>1</w:t>
      </w:r>
      <w:r w:rsidR="00874581">
        <w:rPr>
          <w:rFonts w:ascii="Helvetica" w:hAnsi="Helvetica" w:cs="Helvetica"/>
          <w:b/>
        </w:rPr>
        <w:t>1</w:t>
      </w:r>
      <w:r>
        <w:rPr>
          <w:rFonts w:ascii="Helvetica" w:hAnsi="Helvetica" w:cs="Helvetica"/>
        </w:rPr>
        <w:t xml:space="preserve"> Approve Plat of Survey for Parcel G. Kean Property</w:t>
      </w:r>
    </w:p>
    <w:p w14:paraId="5A1B7342" w14:textId="3ABA04F7" w:rsidR="00C74EB9" w:rsidRDefault="00C74EB9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C74EB9">
        <w:rPr>
          <w:rFonts w:ascii="Helvetica" w:hAnsi="Helvetica" w:cs="Helvetica"/>
          <w:b/>
        </w:rPr>
        <w:t>Resolution 2019-12</w:t>
      </w:r>
      <w:r>
        <w:rPr>
          <w:rFonts w:ascii="Helvetica" w:hAnsi="Helvetica" w:cs="Helvetica"/>
        </w:rPr>
        <w:t xml:space="preserve"> Approve Preliminary Plat of Survey for Great Western Crossing Plat 2</w:t>
      </w:r>
    </w:p>
    <w:p w14:paraId="2F989151" w14:textId="67A9046B" w:rsidR="00AF4344" w:rsidRDefault="00AF4344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28E Agreement with Warren County Sheriff</w:t>
      </w:r>
    </w:p>
    <w:p w14:paraId="494260BB" w14:textId="524B001A" w:rsidR="00981662" w:rsidRDefault="0016210E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28E Agreement Regarding Maintenance of Farm-to-Market Extensions within the City’s Corporate Limits</w:t>
      </w:r>
    </w:p>
    <w:p w14:paraId="224FBDCA" w14:textId="1BF226B8" w:rsidR="0016210E" w:rsidRDefault="0016210E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Joint Public Service Agreement for Street Maintenance with Warren County</w:t>
      </w:r>
    </w:p>
    <w:p w14:paraId="51E337E4" w14:textId="4255AD0C" w:rsidR="00B93331" w:rsidRDefault="005D01AF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Resolution 201</w:t>
      </w:r>
      <w:r w:rsidR="004E5569">
        <w:rPr>
          <w:rFonts w:ascii="Helvetica" w:hAnsi="Helvetica" w:cs="Helvetica"/>
          <w:b/>
        </w:rPr>
        <w:t>9</w:t>
      </w:r>
      <w:r w:rsidR="00B93331" w:rsidRPr="00624F96">
        <w:rPr>
          <w:rFonts w:ascii="Helvetica" w:hAnsi="Helvetica" w:cs="Helvetica"/>
          <w:b/>
        </w:rPr>
        <w:t>-01</w:t>
      </w:r>
      <w:r w:rsidR="00B93331" w:rsidRPr="00B93331">
        <w:rPr>
          <w:rFonts w:ascii="Helvetica" w:hAnsi="Helvetica" w:cs="Helvetica"/>
        </w:rPr>
        <w:t xml:space="preserve"> Appoint Central Iowa Regional Drinking Water Commission Representative</w:t>
      </w:r>
    </w:p>
    <w:p w14:paraId="14E40D02" w14:textId="7901F0ED" w:rsidR="00B93331" w:rsidRPr="00B93331" w:rsidRDefault="00B93331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24F96">
        <w:rPr>
          <w:rFonts w:ascii="Helvetica" w:hAnsi="Helvetica" w:cs="Helvetica"/>
          <w:b/>
        </w:rPr>
        <w:t>Resolution 201</w:t>
      </w:r>
      <w:r w:rsidR="004E5569">
        <w:rPr>
          <w:rFonts w:ascii="Helvetica" w:hAnsi="Helvetica" w:cs="Helvetica"/>
          <w:b/>
        </w:rPr>
        <w:t>9</w:t>
      </w:r>
      <w:r w:rsidRPr="00624F96">
        <w:rPr>
          <w:rFonts w:ascii="Helvetica" w:hAnsi="Helvetica" w:cs="Helvetica"/>
          <w:b/>
        </w:rPr>
        <w:t>-02</w:t>
      </w:r>
      <w:r w:rsidRPr="00B93331">
        <w:rPr>
          <w:rFonts w:ascii="Helvetica" w:hAnsi="Helvetica" w:cs="Helvetica"/>
        </w:rPr>
        <w:t xml:space="preserve"> Appoint Iowa Communities Assurance Pool Representative</w:t>
      </w:r>
    </w:p>
    <w:p w14:paraId="0BD3BDC7" w14:textId="5F6ECE1C" w:rsidR="00B93331" w:rsidRPr="00136E78" w:rsidRDefault="00B93331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24F96">
        <w:rPr>
          <w:rFonts w:ascii="Helvetica" w:hAnsi="Helvetica" w:cs="Helvetica"/>
          <w:b/>
        </w:rPr>
        <w:t>Resolution 201</w:t>
      </w:r>
      <w:r w:rsidR="004E5569">
        <w:rPr>
          <w:rFonts w:ascii="Helvetica" w:hAnsi="Helvetica" w:cs="Helvetica"/>
          <w:b/>
        </w:rPr>
        <w:t>9</w:t>
      </w:r>
      <w:r w:rsidRPr="00624F96">
        <w:rPr>
          <w:rFonts w:ascii="Helvetica" w:hAnsi="Helvetica" w:cs="Helvetica"/>
          <w:b/>
        </w:rPr>
        <w:t>-03</w:t>
      </w:r>
      <w:r>
        <w:rPr>
          <w:rFonts w:ascii="Helvetica" w:hAnsi="Helvetica" w:cs="Helvetica"/>
        </w:rPr>
        <w:t xml:space="preserve"> Appoint Iowa Municipalities Workers Compensation Association Agent and Representative</w:t>
      </w:r>
    </w:p>
    <w:p w14:paraId="552429AC" w14:textId="7B6E4859" w:rsidR="00B93331" w:rsidRDefault="00B93331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24F96">
        <w:rPr>
          <w:rFonts w:ascii="Helvetica" w:hAnsi="Helvetica" w:cs="Helvetica"/>
          <w:b/>
        </w:rPr>
        <w:t>Resolution 201</w:t>
      </w:r>
      <w:r w:rsidR="004E5569">
        <w:rPr>
          <w:rFonts w:ascii="Helvetica" w:hAnsi="Helvetica" w:cs="Helvetica"/>
          <w:b/>
        </w:rPr>
        <w:t>9</w:t>
      </w:r>
      <w:r w:rsidRPr="00624F96">
        <w:rPr>
          <w:rFonts w:ascii="Helvetica" w:hAnsi="Helvetica" w:cs="Helvetica"/>
          <w:b/>
        </w:rPr>
        <w:t>-04</w:t>
      </w:r>
      <w:r>
        <w:rPr>
          <w:rFonts w:ascii="Helvetica" w:hAnsi="Helvetica" w:cs="Helvetica"/>
        </w:rPr>
        <w:t xml:space="preserve"> Appoint Des Moines Area Metropolitan Planning Organization Representative</w:t>
      </w:r>
    </w:p>
    <w:p w14:paraId="675F9608" w14:textId="5C04C840" w:rsidR="00B93331" w:rsidRDefault="00B93331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24F96">
        <w:rPr>
          <w:rFonts w:ascii="Helvetica" w:hAnsi="Helvetica" w:cs="Helvetica"/>
          <w:b/>
        </w:rPr>
        <w:t>Resolution 201</w:t>
      </w:r>
      <w:r w:rsidR="004E5569">
        <w:rPr>
          <w:rFonts w:ascii="Helvetica" w:hAnsi="Helvetica" w:cs="Helvetica"/>
          <w:b/>
        </w:rPr>
        <w:t>9</w:t>
      </w:r>
      <w:r w:rsidRPr="00624F96">
        <w:rPr>
          <w:rFonts w:ascii="Helvetica" w:hAnsi="Helvetica" w:cs="Helvetica"/>
          <w:b/>
        </w:rPr>
        <w:t>-05</w:t>
      </w:r>
      <w:r>
        <w:rPr>
          <w:rFonts w:ascii="Helvetica" w:hAnsi="Helvetica" w:cs="Helvetica"/>
        </w:rPr>
        <w:t xml:space="preserve"> Appoint Des Moines Metropolitan Wastewater Reclamation Authority Representatives</w:t>
      </w:r>
    </w:p>
    <w:p w14:paraId="590B95FC" w14:textId="77777777" w:rsidR="0044730B" w:rsidRPr="00136E78" w:rsidRDefault="0044730B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Appoint Mayor ProTem</w:t>
      </w:r>
    </w:p>
    <w:p w14:paraId="79319EFA" w14:textId="0FE3476D" w:rsidR="006F50DE" w:rsidRDefault="00B93331" w:rsidP="00A508D9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F50DE">
        <w:rPr>
          <w:rFonts w:ascii="Helvetica" w:hAnsi="Helvetica" w:cs="Helvetica"/>
          <w:b/>
        </w:rPr>
        <w:t>Resolution 201</w:t>
      </w:r>
      <w:r w:rsidR="004E5569">
        <w:rPr>
          <w:rFonts w:ascii="Helvetica" w:hAnsi="Helvetica" w:cs="Helvetica"/>
          <w:b/>
        </w:rPr>
        <w:t>9</w:t>
      </w:r>
      <w:r w:rsidRPr="006F50DE">
        <w:rPr>
          <w:rFonts w:ascii="Helvetica" w:hAnsi="Helvetica" w:cs="Helvetica"/>
          <w:b/>
        </w:rPr>
        <w:t>-</w:t>
      </w:r>
      <w:r w:rsidR="00A0032D">
        <w:rPr>
          <w:rFonts w:ascii="Helvetica" w:hAnsi="Helvetica" w:cs="Helvetica"/>
          <w:b/>
        </w:rPr>
        <w:t>0</w:t>
      </w:r>
      <w:r w:rsidR="004E5569">
        <w:rPr>
          <w:rFonts w:ascii="Helvetica" w:hAnsi="Helvetica" w:cs="Helvetica"/>
          <w:b/>
        </w:rPr>
        <w:t>6</w:t>
      </w:r>
      <w:r w:rsidRPr="006F50DE">
        <w:rPr>
          <w:rFonts w:ascii="Helvetica" w:hAnsi="Helvetica" w:cs="Helvetica"/>
        </w:rPr>
        <w:t xml:space="preserve"> Authorizing Wages and Benefits for City Employees</w:t>
      </w:r>
    </w:p>
    <w:p w14:paraId="6340095C" w14:textId="7948CBB0" w:rsidR="00981662" w:rsidRDefault="00981662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78285B">
        <w:rPr>
          <w:rFonts w:ascii="Helvetica" w:hAnsi="Helvetica" w:cs="Vrinda"/>
          <w:b/>
        </w:rPr>
        <w:t>Resolution 20</w:t>
      </w:r>
      <w:r>
        <w:rPr>
          <w:rFonts w:ascii="Helvetica" w:hAnsi="Helvetica" w:cs="Vrinda"/>
          <w:b/>
        </w:rPr>
        <w:t>19</w:t>
      </w:r>
      <w:r w:rsidRPr="0078285B">
        <w:rPr>
          <w:rFonts w:ascii="Helvetica" w:hAnsi="Helvetica" w:cs="Vrinda"/>
          <w:b/>
        </w:rPr>
        <w:t>-</w:t>
      </w:r>
      <w:r>
        <w:rPr>
          <w:rFonts w:ascii="Helvetica" w:hAnsi="Helvetica" w:cs="Vrinda"/>
          <w:b/>
        </w:rPr>
        <w:t>07</w:t>
      </w:r>
      <w:r>
        <w:rPr>
          <w:rFonts w:ascii="Helvetica" w:hAnsi="Helvetica" w:cs="Vrinda"/>
        </w:rPr>
        <w:t xml:space="preserve"> Set a Date (February 11, 2019) for a Public Hearing to Amend the Code of Ordinances, City of Cumming, I</w:t>
      </w:r>
      <w:r w:rsidR="00CE42D3">
        <w:rPr>
          <w:rFonts w:ascii="Helvetica" w:hAnsi="Helvetica" w:cs="Vrinda"/>
        </w:rPr>
        <w:t>A</w:t>
      </w:r>
      <w:r>
        <w:rPr>
          <w:rFonts w:ascii="Helvetica" w:hAnsi="Helvetica" w:cs="Vrinda"/>
        </w:rPr>
        <w:t xml:space="preserve"> by Amending Chapter 170.47 Off-Street Parking and Loading</w:t>
      </w:r>
    </w:p>
    <w:p w14:paraId="663B834E" w14:textId="41726382" w:rsidR="00B96A43" w:rsidRPr="00B96A43" w:rsidRDefault="00B96A43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Freedom Rock Donation</w:t>
      </w:r>
    </w:p>
    <w:p w14:paraId="0F3A9513" w14:textId="43CE8E72" w:rsidR="00981662" w:rsidRDefault="00981662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FF1C28">
        <w:rPr>
          <w:rFonts w:ascii="Helvetica" w:hAnsi="Helvetica" w:cs="Vrinda"/>
          <w:b/>
        </w:rPr>
        <w:t>Resolution 201</w:t>
      </w:r>
      <w:r>
        <w:rPr>
          <w:rFonts w:ascii="Helvetica" w:hAnsi="Helvetica" w:cs="Vrinda"/>
          <w:b/>
        </w:rPr>
        <w:t>9</w:t>
      </w:r>
      <w:r w:rsidRPr="00FF1C28">
        <w:rPr>
          <w:rFonts w:ascii="Helvetica" w:hAnsi="Helvetica" w:cs="Vrinda"/>
          <w:b/>
        </w:rPr>
        <w:t>-</w:t>
      </w:r>
      <w:r>
        <w:rPr>
          <w:rFonts w:ascii="Helvetica" w:hAnsi="Helvetica" w:cs="Vrinda"/>
          <w:b/>
        </w:rPr>
        <w:t>08</w:t>
      </w:r>
      <w:r>
        <w:rPr>
          <w:rFonts w:ascii="Helvetica" w:hAnsi="Helvetica" w:cs="Vrinda"/>
        </w:rPr>
        <w:t xml:space="preserve"> Set a Date (February 11, 2019) for a Public Hearing on Amendment of the Current City Budget for the Fiscal Year Ending June 30, 2019</w:t>
      </w:r>
    </w:p>
    <w:p w14:paraId="4E3A94CA" w14:textId="1EC8D1EB" w:rsidR="00C74EB9" w:rsidRDefault="00C74EB9" w:rsidP="00C74EB9">
      <w:pPr>
        <w:jc w:val="both"/>
        <w:rPr>
          <w:rFonts w:ascii="Helvetica" w:hAnsi="Helvetica" w:cs="Vrinda"/>
        </w:rPr>
      </w:pPr>
    </w:p>
    <w:p w14:paraId="1929F034" w14:textId="78F0A778" w:rsidR="00C74EB9" w:rsidRDefault="00C74EB9" w:rsidP="00C74EB9">
      <w:pPr>
        <w:jc w:val="both"/>
        <w:rPr>
          <w:rFonts w:ascii="Helvetica" w:hAnsi="Helvetica" w:cs="Vrinda"/>
        </w:rPr>
      </w:pPr>
    </w:p>
    <w:p w14:paraId="4355A9B8" w14:textId="485CCCE3" w:rsidR="00C74EB9" w:rsidRDefault="00C74EB9" w:rsidP="00C74EB9">
      <w:pPr>
        <w:jc w:val="both"/>
        <w:rPr>
          <w:rFonts w:ascii="Helvetica" w:hAnsi="Helvetica" w:cs="Vrinda"/>
        </w:rPr>
      </w:pPr>
    </w:p>
    <w:p w14:paraId="2B2D0086" w14:textId="7879E945" w:rsidR="00C74EB9" w:rsidRDefault="00C74EB9" w:rsidP="00C74EB9">
      <w:pPr>
        <w:jc w:val="both"/>
        <w:rPr>
          <w:rFonts w:ascii="Helvetica" w:hAnsi="Helvetica" w:cs="Vrinda"/>
        </w:rPr>
      </w:pPr>
    </w:p>
    <w:p w14:paraId="77F6FF0A" w14:textId="59A30FF4" w:rsidR="00C74EB9" w:rsidRDefault="00C74EB9" w:rsidP="00C74EB9">
      <w:pPr>
        <w:jc w:val="both"/>
        <w:rPr>
          <w:rFonts w:ascii="Helvetica" w:hAnsi="Helvetica" w:cs="Vrinda"/>
        </w:rPr>
      </w:pPr>
    </w:p>
    <w:p w14:paraId="5FA7DE14" w14:textId="77777777" w:rsidR="00C74EB9" w:rsidRPr="00C74EB9" w:rsidRDefault="00C74EB9" w:rsidP="00C74EB9">
      <w:pPr>
        <w:jc w:val="both"/>
        <w:rPr>
          <w:rFonts w:ascii="Helvetica" w:hAnsi="Helvetica" w:cs="Vrinda"/>
        </w:rPr>
      </w:pPr>
    </w:p>
    <w:p w14:paraId="69D97B14" w14:textId="4E361F0E" w:rsidR="00734931" w:rsidRPr="00874581" w:rsidRDefault="006506CF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6506CF">
        <w:rPr>
          <w:rFonts w:ascii="Helvetica" w:hAnsi="Helvetica" w:cs="Vrinda"/>
          <w:b/>
        </w:rPr>
        <w:t>Resolution 2019-09</w:t>
      </w:r>
      <w:r>
        <w:rPr>
          <w:rFonts w:ascii="Helvetica" w:hAnsi="Helvetica" w:cs="Vrinda"/>
        </w:rPr>
        <w:t xml:space="preserve"> </w:t>
      </w:r>
      <w:r w:rsidR="00734931">
        <w:rPr>
          <w:rFonts w:ascii="Helvetica" w:hAnsi="Helvetica" w:cs="Vrinda"/>
        </w:rPr>
        <w:t xml:space="preserve">Second Amendment to Chapter 28E Agreement by and among the City of Norwalk, IA, the City of Cumming, IA, the Board of Water Works Trustees of the City of </w:t>
      </w:r>
      <w:proofErr w:type="gramStart"/>
      <w:r w:rsidR="00734931">
        <w:rPr>
          <w:rFonts w:ascii="Helvetica" w:hAnsi="Helvetica" w:cs="Vrinda"/>
        </w:rPr>
        <w:t>Des</w:t>
      </w:r>
      <w:proofErr w:type="gramEnd"/>
      <w:r w:rsidR="008268A0">
        <w:rPr>
          <w:rFonts w:ascii="Helvetica" w:hAnsi="Helvetica" w:cs="Vrinda"/>
        </w:rPr>
        <w:t xml:space="preserve"> </w:t>
      </w:r>
      <w:r w:rsidR="00734931">
        <w:rPr>
          <w:rFonts w:ascii="Helvetica" w:hAnsi="Helvetica" w:cs="Vrinda"/>
        </w:rPr>
        <w:t>Moines, IA and the Board of Water Works Trustees of the City of West Des Moines, IA</w:t>
      </w:r>
      <w:r w:rsidR="00734931">
        <w:rPr>
          <w:rFonts w:ascii="Helvetica" w:hAnsi="Helvetica" w:cs="Vrinda"/>
          <w:b/>
        </w:rPr>
        <w:t xml:space="preserve"> </w:t>
      </w:r>
    </w:p>
    <w:p w14:paraId="63567C09" w14:textId="1CB1C641" w:rsidR="006F50A8" w:rsidRDefault="00CE42D3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CE42D3">
        <w:rPr>
          <w:rFonts w:ascii="Helvetica" w:hAnsi="Helvetica" w:cs="Vrinda"/>
          <w:b/>
        </w:rPr>
        <w:t>Resolution 2019-10</w:t>
      </w:r>
      <w:r>
        <w:rPr>
          <w:rFonts w:ascii="Helvetica" w:hAnsi="Helvetica" w:cs="Vrinda"/>
        </w:rPr>
        <w:t xml:space="preserve"> Set a Date (February 11, 2019) for a Public Hearing to Amend the Code of Ordinances, City of Cumming, IA by </w:t>
      </w:r>
      <w:r w:rsidR="00BC1D32">
        <w:rPr>
          <w:rFonts w:ascii="Helvetica" w:hAnsi="Helvetica" w:cs="Vrinda"/>
        </w:rPr>
        <w:t>Amending Chapter 100</w:t>
      </w:r>
      <w:r w:rsidR="00D271B9">
        <w:rPr>
          <w:rFonts w:ascii="Helvetica" w:hAnsi="Helvetica" w:cs="Vrinda"/>
        </w:rPr>
        <w:t xml:space="preserve"> Regulation of Industrial Wastewater, Commercial Wastewater and Hauled Waste</w:t>
      </w:r>
      <w:r>
        <w:rPr>
          <w:rFonts w:ascii="Helvetica" w:hAnsi="Helvetica" w:cs="Vrinda"/>
        </w:rPr>
        <w:t xml:space="preserve"> </w:t>
      </w:r>
    </w:p>
    <w:p w14:paraId="17DA5322" w14:textId="782E0B94" w:rsidR="00AF4344" w:rsidRDefault="00AF4344" w:rsidP="00A056A4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One-way street on south end of N. 44</w:t>
      </w:r>
      <w:r w:rsidRPr="00AF434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Street</w:t>
      </w:r>
    </w:p>
    <w:p w14:paraId="17707CC5" w14:textId="58AA3AFD" w:rsidR="00AF4344" w:rsidRDefault="00AF4344" w:rsidP="00A056A4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Load limits</w:t>
      </w:r>
    </w:p>
    <w:p w14:paraId="74394685" w14:textId="0FD6A231" w:rsidR="00B96A43" w:rsidRDefault="00B96A43" w:rsidP="00A056A4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Des Moines Water Works System Development Fees</w:t>
      </w:r>
      <w:bookmarkStart w:id="0" w:name="_GoBack"/>
      <w:bookmarkEnd w:id="0"/>
    </w:p>
    <w:p w14:paraId="04081AEC" w14:textId="5C6044B9" w:rsidR="00D92328" w:rsidRDefault="00D92328" w:rsidP="00A056A4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6F50DE">
        <w:rPr>
          <w:rFonts w:ascii="Helvetica" w:hAnsi="Helvetica" w:cs="Helvetica"/>
        </w:rPr>
        <w:t>Fiscal Year 20</w:t>
      </w:r>
      <w:r w:rsidR="004E5569">
        <w:rPr>
          <w:rFonts w:ascii="Helvetica" w:hAnsi="Helvetica" w:cs="Helvetica"/>
        </w:rPr>
        <w:t>20</w:t>
      </w:r>
      <w:r w:rsidRPr="006F50DE">
        <w:rPr>
          <w:rFonts w:ascii="Helvetica" w:hAnsi="Helvetica" w:cs="Helvetica"/>
        </w:rPr>
        <w:t xml:space="preserve"> Budget</w:t>
      </w:r>
    </w:p>
    <w:p w14:paraId="114B5659" w14:textId="77777777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123C5BE4" w14:textId="77777777" w:rsidR="00BF10FE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</w:p>
    <w:p w14:paraId="309DFF37" w14:textId="77777777" w:rsidR="00BF10FE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BF10FE">
        <w:rPr>
          <w:rFonts w:ascii="Helvetica" w:hAnsi="Helvetica" w:cs="Kartika"/>
        </w:rPr>
        <w:tab/>
      </w:r>
      <w:r>
        <w:rPr>
          <w:rFonts w:ascii="Helvetica" w:hAnsi="Helvetica" w:cs="Kartika"/>
        </w:rPr>
        <w:t>Council</w:t>
      </w:r>
    </w:p>
    <w:p w14:paraId="38549C1A" w14:textId="77777777" w:rsidR="00BF10FE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C</w:t>
      </w:r>
      <w:r w:rsidR="00102F1F">
        <w:rPr>
          <w:rFonts w:ascii="Helvetica" w:hAnsi="Helvetica" w:cs="Kartika"/>
        </w:rPr>
        <w:t xml:space="preserve">. </w:t>
      </w:r>
      <w:r w:rsidR="0058444D">
        <w:rPr>
          <w:rFonts w:ascii="Helvetica" w:hAnsi="Helvetica" w:cs="Kartika"/>
        </w:rPr>
        <w:tab/>
      </w:r>
      <w:r w:rsidR="00204511">
        <w:rPr>
          <w:rFonts w:ascii="Helvetica" w:hAnsi="Helvetica" w:cs="Kartika"/>
        </w:rPr>
        <w:t>Attorney</w:t>
      </w:r>
    </w:p>
    <w:p w14:paraId="20F550FD" w14:textId="77777777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102F1F">
        <w:rPr>
          <w:rFonts w:ascii="Helvetica" w:hAnsi="Helvetica" w:cs="Kartika"/>
        </w:rPr>
        <w:t xml:space="preserve"> </w:t>
      </w:r>
      <w:r w:rsidR="0058444D">
        <w:rPr>
          <w:rFonts w:ascii="Helvetica" w:hAnsi="Helvetica" w:cs="Kartika"/>
        </w:rPr>
        <w:tab/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65BD63AE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6A607E">
        <w:rPr>
          <w:rFonts w:ascii="Helvetica" w:hAnsi="Helvetica" w:cs="Helvetica"/>
        </w:rPr>
        <w:t>February 1</w:t>
      </w:r>
      <w:r w:rsidR="004E5569">
        <w:rPr>
          <w:rFonts w:ascii="Helvetica" w:hAnsi="Helvetica" w:cs="Helvetica"/>
        </w:rPr>
        <w:t>1</w:t>
      </w:r>
      <w:r w:rsidR="0059721E">
        <w:rPr>
          <w:rFonts w:ascii="Helvetica" w:hAnsi="Helvetica" w:cs="Helvetica"/>
        </w:rPr>
        <w:t>, 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F46A" w14:textId="77777777" w:rsidR="00A313EB" w:rsidRDefault="00A313EB" w:rsidP="00D047FA">
      <w:r>
        <w:separator/>
      </w:r>
    </w:p>
  </w:endnote>
  <w:endnote w:type="continuationSeparator" w:id="0">
    <w:p w14:paraId="16C401CD" w14:textId="77777777" w:rsidR="00A313EB" w:rsidRDefault="00A313EB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77A209DA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EF72A8">
      <w:rPr>
        <w:i/>
        <w:sz w:val="18"/>
      </w:rPr>
      <w:t>1</w:t>
    </w:r>
    <w:r w:rsidR="00B9487E" w:rsidRPr="00852BF5">
      <w:rPr>
        <w:i/>
        <w:sz w:val="18"/>
      </w:rPr>
      <w:t>/</w:t>
    </w:r>
    <w:r w:rsidR="004E5569">
      <w:rPr>
        <w:i/>
        <w:sz w:val="18"/>
      </w:rPr>
      <w:t>11</w:t>
    </w:r>
    <w:r w:rsidRPr="00852BF5">
      <w:rPr>
        <w:i/>
        <w:sz w:val="18"/>
      </w:rPr>
      <w:t>/1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FEEF" w14:textId="77777777" w:rsidR="00A313EB" w:rsidRDefault="00A313EB" w:rsidP="00D047FA">
      <w:r>
        <w:separator/>
      </w:r>
    </w:p>
  </w:footnote>
  <w:footnote w:type="continuationSeparator" w:id="0">
    <w:p w14:paraId="6F7BD696" w14:textId="77777777" w:rsidR="00A313EB" w:rsidRDefault="00A313EB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77777777" w:rsidR="00994151" w:rsidRPr="00F26413" w:rsidRDefault="00B9333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 xml:space="preserve">January </w:t>
    </w:r>
    <w:r w:rsidR="004E5569">
      <w:rPr>
        <w:rFonts w:ascii="Helvetica" w:hAnsi="Helvetica" w:cs="Vrinda"/>
        <w:b/>
        <w:sz w:val="24"/>
        <w:szCs w:val="24"/>
      </w:rPr>
      <w:t>14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9DD69772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200"/>
    <w:rsid w:val="00E82819"/>
    <w:rsid w:val="00E82853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093E-E824-4625-87FE-F139CF11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20</cp:revision>
  <cp:lastPrinted>2019-01-09T16:12:00Z</cp:lastPrinted>
  <dcterms:created xsi:type="dcterms:W3CDTF">2018-12-05T14:46:00Z</dcterms:created>
  <dcterms:modified xsi:type="dcterms:W3CDTF">2019-01-11T16:52:00Z</dcterms:modified>
</cp:coreProperties>
</file>